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4A9" w:rsidRPr="00E52624" w:rsidRDefault="001F44A9" w:rsidP="001F44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1F44A9" w:rsidRPr="00E52624" w:rsidRDefault="001F44A9" w:rsidP="001F44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24">
        <w:rPr>
          <w:rFonts w:ascii="Times New Roman" w:hAnsi="Times New Roman" w:cs="Times New Roman"/>
          <w:b/>
          <w:sz w:val="24"/>
          <w:szCs w:val="24"/>
        </w:rPr>
        <w:t>68 учебных часов (2 часа в неделю)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3101"/>
        <w:gridCol w:w="3201"/>
        <w:gridCol w:w="987"/>
        <w:gridCol w:w="1607"/>
      </w:tblGrid>
      <w:tr w:rsidR="001F44A9" w:rsidTr="00C16968">
        <w:tc>
          <w:tcPr>
            <w:tcW w:w="675" w:type="dxa"/>
            <w:vAlign w:val="center"/>
          </w:tcPr>
          <w:p w:rsidR="001F44A9" w:rsidRPr="00E52624" w:rsidRDefault="001F44A9" w:rsidP="00C1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1" w:type="dxa"/>
            <w:vAlign w:val="center"/>
          </w:tcPr>
          <w:p w:rsidR="001F44A9" w:rsidRPr="00E52624" w:rsidRDefault="001F44A9" w:rsidP="00C1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62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201" w:type="dxa"/>
          </w:tcPr>
          <w:p w:rsidR="001F44A9" w:rsidRPr="00E52624" w:rsidRDefault="001F44A9" w:rsidP="00C1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учебной деятельности</w:t>
            </w:r>
          </w:p>
        </w:tc>
        <w:tc>
          <w:tcPr>
            <w:tcW w:w="987" w:type="dxa"/>
            <w:vAlign w:val="center"/>
          </w:tcPr>
          <w:p w:rsidR="001F44A9" w:rsidRPr="00E52624" w:rsidRDefault="001F44A9" w:rsidP="00C1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62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07" w:type="dxa"/>
          </w:tcPr>
          <w:p w:rsidR="001F44A9" w:rsidRPr="00E52624" w:rsidRDefault="001F44A9" w:rsidP="00C1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1F44A9" w:rsidTr="00C16968">
        <w:tc>
          <w:tcPr>
            <w:tcW w:w="675" w:type="dxa"/>
            <w:vAlign w:val="center"/>
          </w:tcPr>
          <w:p w:rsidR="001F44A9" w:rsidRDefault="001F44A9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1F44A9" w:rsidRPr="00E52624" w:rsidRDefault="001F44A9" w:rsidP="00C1696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5262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Как устроен мир (6 ч)</w:t>
            </w:r>
          </w:p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природа?</w:t>
            </w:r>
            <w:r w:rsidR="00DF4970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природы.</w:t>
            </w:r>
          </w:p>
        </w:tc>
        <w:tc>
          <w:tcPr>
            <w:tcW w:w="3201" w:type="dxa"/>
            <w:vMerge w:val="restart"/>
          </w:tcPr>
          <w:p w:rsidR="001F44A9" w:rsidRPr="00AF765F" w:rsidRDefault="001F44A9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</w:t>
            </w:r>
            <w:proofErr w:type="gramStart"/>
            <w:r w:rsidRPr="00AF765F">
              <w:rPr>
                <w:szCs w:val="20"/>
              </w:rPr>
              <w:t xml:space="preserve">Оперировать  понятиями: неживая природа, живая природа организм, биология, царства, бактерии, микроскоп.  </w:t>
            </w:r>
            <w:proofErr w:type="gramEnd"/>
          </w:p>
        </w:tc>
        <w:tc>
          <w:tcPr>
            <w:tcW w:w="98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4A9" w:rsidTr="00C16968">
        <w:tc>
          <w:tcPr>
            <w:tcW w:w="675" w:type="dxa"/>
            <w:vAlign w:val="center"/>
          </w:tcPr>
          <w:p w:rsidR="001F44A9" w:rsidRDefault="001F44A9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1" w:type="dxa"/>
          </w:tcPr>
          <w:p w:rsidR="001F44A9" w:rsidRDefault="00DF497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3201" w:type="dxa"/>
            <w:vMerge/>
          </w:tcPr>
          <w:p w:rsidR="001F44A9" w:rsidRPr="00AF765F" w:rsidRDefault="001F44A9" w:rsidP="00C1696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4A9" w:rsidTr="00C16968">
        <w:tc>
          <w:tcPr>
            <w:tcW w:w="675" w:type="dxa"/>
            <w:vAlign w:val="center"/>
          </w:tcPr>
          <w:p w:rsidR="001F44A9" w:rsidRDefault="001F44A9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1" w:type="dxa"/>
          </w:tcPr>
          <w:p w:rsidR="001F44A9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Общество.</w:t>
            </w:r>
          </w:p>
        </w:tc>
        <w:tc>
          <w:tcPr>
            <w:tcW w:w="3201" w:type="dxa"/>
          </w:tcPr>
          <w:p w:rsidR="001F44A9" w:rsidRPr="00AF765F" w:rsidRDefault="001F44A9" w:rsidP="001F44A9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AF765F">
              <w:rPr>
                <w:szCs w:val="20"/>
              </w:rPr>
              <w:t>Различать  чем человек отличается от других объектов живой природы. Выделять  ступени познания: восприятие, память,</w:t>
            </w:r>
          </w:p>
          <w:p w:rsidR="001F44A9" w:rsidRPr="00AF765F" w:rsidRDefault="001F44A9" w:rsidP="001F44A9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AF765F">
              <w:rPr>
                <w:szCs w:val="20"/>
              </w:rPr>
              <w:t>мышление,</w:t>
            </w:r>
          </w:p>
          <w:p w:rsidR="001F44A9" w:rsidRPr="00AF765F" w:rsidRDefault="001F44A9" w:rsidP="001F44A9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воображение.</w:t>
            </w:r>
          </w:p>
        </w:tc>
        <w:tc>
          <w:tcPr>
            <w:tcW w:w="98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4A9" w:rsidTr="00C16968">
        <w:tc>
          <w:tcPr>
            <w:tcW w:w="675" w:type="dxa"/>
            <w:vAlign w:val="center"/>
          </w:tcPr>
          <w:p w:rsidR="001F44A9" w:rsidRDefault="001F44A9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1" w:type="dxa"/>
          </w:tcPr>
          <w:p w:rsidR="001F44A9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3201" w:type="dxa"/>
          </w:tcPr>
          <w:p w:rsidR="001F44A9" w:rsidRPr="00AF765F" w:rsidRDefault="001F44A9" w:rsidP="001F44A9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AF765F">
              <w:rPr>
                <w:szCs w:val="20"/>
              </w:rPr>
              <w:t xml:space="preserve">  Различать  понятия государство,</w:t>
            </w:r>
          </w:p>
          <w:p w:rsidR="001F44A9" w:rsidRPr="00AF765F" w:rsidRDefault="001F44A9" w:rsidP="001F44A9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территория. Определять  герб, флаг России.</w:t>
            </w:r>
          </w:p>
        </w:tc>
        <w:tc>
          <w:tcPr>
            <w:tcW w:w="98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B2C" w:rsidTr="00C16968">
        <w:tc>
          <w:tcPr>
            <w:tcW w:w="675" w:type="dxa"/>
            <w:vAlign w:val="center"/>
          </w:tcPr>
          <w:p w:rsidR="006C3B2C" w:rsidRDefault="006C3B2C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1" w:type="dxa"/>
          </w:tcPr>
          <w:p w:rsidR="0038435D" w:rsidRDefault="0038435D" w:rsidP="003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в опасности.</w:t>
            </w:r>
          </w:p>
          <w:p w:rsidR="006C3B2C" w:rsidRDefault="006C3B2C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1" w:type="dxa"/>
          </w:tcPr>
          <w:p w:rsidR="006C3B2C" w:rsidRPr="00AF765F" w:rsidRDefault="006C3B2C" w:rsidP="001F44A9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AF765F">
              <w:rPr>
                <w:szCs w:val="20"/>
              </w:rPr>
              <w:t>Учатс</w:t>
            </w:r>
            <w:r w:rsidR="00065FA7" w:rsidRPr="00AF765F">
              <w:rPr>
                <w:szCs w:val="20"/>
              </w:rPr>
              <w:t>я определять цель проекта, обяза</w:t>
            </w:r>
            <w:r w:rsidRPr="00AF765F">
              <w:rPr>
                <w:szCs w:val="20"/>
              </w:rPr>
              <w:t>нности</w:t>
            </w:r>
            <w:r w:rsidR="00065FA7" w:rsidRPr="00AF765F">
              <w:rPr>
                <w:szCs w:val="20"/>
              </w:rPr>
              <w:t xml:space="preserve"> по проекту в группах; собирать материал, подбирать иллюстрации, презентовать проект, оценивать результаты</w:t>
            </w:r>
            <w:r w:rsidRPr="00AF765F">
              <w:rPr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6C3B2C" w:rsidRDefault="006C3B2C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C3B2C" w:rsidRDefault="006C3B2C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4A9" w:rsidTr="00C16968">
        <w:tc>
          <w:tcPr>
            <w:tcW w:w="675" w:type="dxa"/>
            <w:vAlign w:val="center"/>
          </w:tcPr>
          <w:p w:rsidR="001F44A9" w:rsidRDefault="00065FA7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1" w:type="dxa"/>
          </w:tcPr>
          <w:p w:rsidR="0038435D" w:rsidRDefault="0038435D" w:rsidP="003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«Богатства, отданные людям».</w:t>
            </w:r>
          </w:p>
          <w:p w:rsidR="001F44A9" w:rsidRDefault="0038435D" w:rsidP="003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3201" w:type="dxa"/>
          </w:tcPr>
          <w:p w:rsidR="001F44A9" w:rsidRPr="00AF765F" w:rsidRDefault="001F44A9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Отличать  экологию от других похожих наук.   Определять  экологические связи.</w:t>
            </w:r>
          </w:p>
        </w:tc>
        <w:tc>
          <w:tcPr>
            <w:tcW w:w="98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4A9" w:rsidTr="00C16968">
        <w:tc>
          <w:tcPr>
            <w:tcW w:w="675" w:type="dxa"/>
            <w:vAlign w:val="center"/>
          </w:tcPr>
          <w:p w:rsidR="001F44A9" w:rsidRDefault="00065FA7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1" w:type="dxa"/>
          </w:tcPr>
          <w:p w:rsidR="0038435D" w:rsidRPr="00E52624" w:rsidRDefault="0038435D" w:rsidP="0038435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5262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Эта удивительная природа (21ч)</w:t>
            </w:r>
          </w:p>
          <w:p w:rsidR="00DF4970" w:rsidRDefault="0038435D" w:rsidP="003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частицы.</w:t>
            </w:r>
          </w:p>
        </w:tc>
        <w:tc>
          <w:tcPr>
            <w:tcW w:w="3201" w:type="dxa"/>
          </w:tcPr>
          <w:p w:rsidR="001F44A9" w:rsidRPr="00AF765F" w:rsidRDefault="001F44A9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Применять  правила поведения в природе,   правильно вести себя в зелёной зоне. Различать некоторые виды растений и животных, занесённых в Красную книгу.</w:t>
            </w:r>
          </w:p>
        </w:tc>
        <w:tc>
          <w:tcPr>
            <w:tcW w:w="98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F44A9" w:rsidRDefault="001F44A9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1" w:type="dxa"/>
          </w:tcPr>
          <w:p w:rsidR="0038435D" w:rsidRDefault="0038435D" w:rsidP="00D6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 понятия: тело, вещество, частица.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и его охрана.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вещества: соль, сахар, крахмал, кислота.   Правильно  пользоваться этими веществами.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Вода. Свойства воды.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 состав и свойства воздуха.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Превращения и круговорот воды в природе.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 основные свойства воды. Знать о значении воды для живых существ.   Очищать  воду с помощью фильтра.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1" w:type="dxa"/>
          </w:tcPr>
          <w:p w:rsidR="0038435D" w:rsidRDefault="0038435D" w:rsidP="008F010A">
            <w:pPr>
              <w:tabs>
                <w:tab w:val="left" w:pos="1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Берегите воду.</w:t>
            </w:r>
            <w:r w:rsidR="008F01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01" w:type="dxa"/>
          </w:tcPr>
          <w:p w:rsidR="0038435D" w:rsidRPr="00AF765F" w:rsidRDefault="0038435D" w:rsidP="001F44A9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AF765F">
              <w:rPr>
                <w:szCs w:val="20"/>
              </w:rPr>
              <w:t>Увязывать  круговорот воды с её свойствами. Применять  понятия: испарение,</w:t>
            </w:r>
          </w:p>
          <w:p w:rsidR="0038435D" w:rsidRPr="00AF765F" w:rsidRDefault="0038435D" w:rsidP="001F44A9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lastRenderedPageBreak/>
              <w:t>круговорот воды.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разрушаются камни.</w:t>
            </w:r>
          </w:p>
        </w:tc>
        <w:tc>
          <w:tcPr>
            <w:tcW w:w="3201" w:type="dxa"/>
          </w:tcPr>
          <w:p w:rsidR="0038435D" w:rsidRPr="00AF765F" w:rsidRDefault="0038435D" w:rsidP="001F44A9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 w:rsidRPr="00AF765F">
              <w:rPr>
                <w:szCs w:val="20"/>
              </w:rPr>
              <w:t>Распознавать причины загрязнения водоёмов, меры охраны водоёмов от загрязнения.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почва.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 причины разрушения твёрдых тел.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и разрушение почвы.</w:t>
            </w:r>
          </w:p>
        </w:tc>
        <w:tc>
          <w:tcPr>
            <w:tcW w:w="3201" w:type="dxa"/>
            <w:vMerge w:val="restart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основные свойства почвы, состав почвы.  Определять  наличие разных компонентов в почве.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</w:t>
            </w:r>
          </w:p>
        </w:tc>
        <w:tc>
          <w:tcPr>
            <w:tcW w:w="3201" w:type="dxa"/>
            <w:vMerge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Солнце, растения и мы с вами.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Отличать  растения одной группы от другой, Знать основную классификацию растений.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Устанавливать  взаимосвязь солнца, растений и человека.  Составлять  схему дыхания и питания растений.</w:t>
            </w:r>
          </w:p>
        </w:tc>
        <w:tc>
          <w:tcPr>
            <w:tcW w:w="987" w:type="dxa"/>
          </w:tcPr>
          <w:p w:rsidR="0038435D" w:rsidRP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растений.</w:t>
            </w:r>
          </w:p>
        </w:tc>
        <w:tc>
          <w:tcPr>
            <w:tcW w:w="3201" w:type="dxa"/>
          </w:tcPr>
          <w:p w:rsidR="0038435D" w:rsidRPr="00AF765F" w:rsidRDefault="0038435D" w:rsidP="001F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 этапы развития растения из семени, способы размножения растений.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растений.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Объяснять</w:t>
            </w:r>
            <w:proofErr w:type="gramStart"/>
            <w:r w:rsidRPr="00AF765F">
              <w:rPr>
                <w:szCs w:val="20"/>
              </w:rPr>
              <w:t xml:space="preserve"> ,</w:t>
            </w:r>
            <w:proofErr w:type="gramEnd"/>
            <w:r w:rsidRPr="00AF765F">
              <w:rPr>
                <w:szCs w:val="20"/>
              </w:rPr>
              <w:t xml:space="preserve"> почему многие растения становятся редкими. Применять  основные экологические правила, которые для каждого человека должны стать нормой поведения в природе.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 Кто что ест.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 классификацию животных и их групповые признаки.   Относить  животное к определённой группе, применять классификацию животных по типу пищи.   Составлять  цепи питания.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«Разнообразие природы родного края»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szCs w:val="20"/>
              </w:rPr>
            </w:pPr>
            <w:r w:rsidRPr="00AF765F">
              <w:rPr>
                <w:szCs w:val="20"/>
              </w:rPr>
              <w:t>Понимать учебную задачу, характеризовать животных по типу питания, Анализировать схемы цепей питания, обсуждать материал дополнительной литературы, определять цель и этапы работы, распределять обязанности, находить дополнительный материал, составлять и презентовать «Книгу природы родного края».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Невидимая сеть и невидимая пирамида.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Устанавливать  взаимосвязи между растениями и животными дубового леса. Узнавать  обитателей дубовых </w:t>
            </w:r>
            <w:r w:rsidRPr="00AF765F">
              <w:rPr>
                <w:szCs w:val="20"/>
              </w:rPr>
              <w:lastRenderedPageBreak/>
              <w:t>лесов.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Знать способы размножения животных.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01" w:type="dxa"/>
          </w:tcPr>
          <w:p w:rsidR="0038435D" w:rsidRDefault="0038435D" w:rsidP="000B7357">
            <w:pPr>
              <w:pStyle w:val="a4"/>
            </w:pPr>
            <w:r>
              <w:t>Охрана животных.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 причины исчезновения животных. Применять экологические правила, которые должны выполнять люди.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царстве грибов.</w:t>
            </w:r>
          </w:p>
        </w:tc>
        <w:tc>
          <w:tcPr>
            <w:tcW w:w="3201" w:type="dxa"/>
            <w:vMerge w:val="restart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 съедобные и несъедобные грибы.  Определять  строение шляпочного гриба. Выполнять  правила сбора грибов.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 съедобные и несъедобные.</w:t>
            </w:r>
          </w:p>
        </w:tc>
        <w:tc>
          <w:tcPr>
            <w:tcW w:w="3201" w:type="dxa"/>
            <w:vMerge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 основные звенья круговорота жизни.   Устанавливать  взаимосвязь между ними.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01" w:type="dxa"/>
          </w:tcPr>
          <w:p w:rsidR="0038435D" w:rsidRPr="00E52624" w:rsidRDefault="0038435D" w:rsidP="00C1696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5262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Мы и наше здоровье. (9ч)</w:t>
            </w:r>
          </w:p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 человека.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Иметь представление: внутреннее строение организма человека.   Показывать внутренние органы на модели человека.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человек воспринимает окружающий мир.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Иметь представление: органы чувств и их значение для человека. Беречь  органы чувств.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Надежная защита организма.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 Оказывать  первую помощь при небольших повреждениях.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Показывать  основные кости скелета. Применять  правила посадки за столом и выполнять их.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 питание. Органы пищеварения. Проект «Школа кулинаров»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szCs w:val="20"/>
              </w:rPr>
            </w:pPr>
            <w:r w:rsidRPr="00AF765F">
              <w:rPr>
                <w:szCs w:val="20"/>
              </w:rPr>
              <w:t xml:space="preserve">  Соблюдать  правила питания.  Устанавливать  взаимосвязь продуктов питания и пищеварительной системы.</w:t>
            </w:r>
          </w:p>
          <w:p w:rsidR="0038435D" w:rsidRPr="00AF765F" w:rsidRDefault="0038435D" w:rsidP="00C16968">
            <w:pPr>
              <w:rPr>
                <w:szCs w:val="20"/>
              </w:rPr>
            </w:pPr>
            <w:r w:rsidRPr="00AF765F">
              <w:rPr>
                <w:szCs w:val="20"/>
              </w:rPr>
              <w:t>Практическая работа:</w:t>
            </w:r>
          </w:p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наличие питательных веще</w:t>
            </w:r>
            <w:proofErr w:type="gramStart"/>
            <w:r w:rsidRPr="00AF765F">
              <w:rPr>
                <w:szCs w:val="20"/>
              </w:rPr>
              <w:t>ств в пр</w:t>
            </w:r>
            <w:proofErr w:type="gramEnd"/>
            <w:r w:rsidRPr="00AF765F">
              <w:rPr>
                <w:szCs w:val="20"/>
              </w:rPr>
              <w:t>одуктах, обсуждать правила рационального питания, составлять меню здорового питания.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дыхании, о движении крови.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Заботиться о своём здоровье.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зависит от тебя.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Закаливать  свой организм.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38EB" w:rsidRPr="00F638EB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Применять  главные правила здорового образа жизни, выполнять их.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</w:t>
            </w:r>
            <w:r w:rsidR="00724839">
              <w:rPr>
                <w:rFonts w:ascii="Times New Roman" w:hAnsi="Times New Roman" w:cs="Times New Roman"/>
                <w:sz w:val="24"/>
                <w:szCs w:val="24"/>
              </w:rPr>
              <w:t>Здоровое питание»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szCs w:val="20"/>
              </w:rPr>
            </w:pPr>
            <w:r w:rsidRPr="00AF765F">
              <w:rPr>
                <w:szCs w:val="20"/>
              </w:rPr>
              <w:t xml:space="preserve">Выступать с подготовленными сообщениями, иллюстрировать </w:t>
            </w:r>
            <w:r w:rsidRPr="00AF765F">
              <w:rPr>
                <w:szCs w:val="20"/>
              </w:rPr>
              <w:lastRenderedPageBreak/>
              <w:t>их наглядными материалами, обсуждать выступления учащихся, оценивать свои достижения и достижения других учащихся.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22.01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101" w:type="dxa"/>
          </w:tcPr>
          <w:p w:rsidR="0038435D" w:rsidRPr="00E52624" w:rsidRDefault="0038435D" w:rsidP="00C1696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5262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Наша безопасность. (6ч)</w:t>
            </w:r>
          </w:p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Огонь, вода и газ.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Выполнять  правила пожарной безопасности, правила обращения с газовыми приборами.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Выполнять  правила безопасного поведения на улицах и дорогах.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Узнавать основные дорожные знаки,  ориентироваться на дороге.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«Кто нас защищает»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szCs w:val="20"/>
              </w:rPr>
            </w:pPr>
            <w:r w:rsidRPr="00AF765F">
              <w:rPr>
                <w:szCs w:val="20"/>
              </w:rPr>
              <w:t>Находить информацию по теме, интервьюировать ветеранов ВОВ, военнослужащих, работников полиции, пожарной охраны, МЧС, Оформлять собранные материалы в виде стендов, альбомов  и т.д., презентовать и оценивать результаты проектной деятельности.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места.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Узнавать опасные места для человека.  Предвидеть  опасность, избегать её, при необходимости действовать решительно и чётко.</w:t>
            </w:r>
          </w:p>
        </w:tc>
        <w:tc>
          <w:tcPr>
            <w:tcW w:w="987" w:type="dxa"/>
          </w:tcPr>
          <w:p w:rsidR="0038435D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молниях, змеях, собаках и прочем.</w:t>
            </w:r>
          </w:p>
        </w:tc>
        <w:tc>
          <w:tcPr>
            <w:tcW w:w="3201" w:type="dxa"/>
          </w:tcPr>
          <w:p w:rsidR="0038435D" w:rsidRPr="00AF765F" w:rsidRDefault="0038435D" w:rsidP="008C3F86">
            <w:pPr>
              <w:tabs>
                <w:tab w:val="left" w:pos="5145"/>
              </w:tabs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Соблюдать  правила безопасности при общении с природой.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Выполнять  правила личной экологической безопасности.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01" w:type="dxa"/>
          </w:tcPr>
          <w:p w:rsidR="0038435D" w:rsidRPr="00E52624" w:rsidRDefault="0038435D" w:rsidP="00C1696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5262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Чему учит экономика. (10ч)</w:t>
            </w:r>
          </w:p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Определять  понятие экономика, главную задачу экономики.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«кита» экономики.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Применять  основные составляющие экономики.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основные полезные ископаемые, их значение в жизни человека.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Растениеводство.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Отличать  культурные растения от </w:t>
            </w:r>
            <w:proofErr w:type="gramStart"/>
            <w:r w:rsidRPr="00AF765F">
              <w:rPr>
                <w:szCs w:val="20"/>
              </w:rPr>
              <w:t>дикорастущих</w:t>
            </w:r>
            <w:proofErr w:type="gramEnd"/>
            <w:r w:rsidRPr="00AF765F">
              <w:rPr>
                <w:szCs w:val="20"/>
              </w:rPr>
              <w:t>.   Различать  культурные растения.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Иметь представление: особенности разведения и содержания домашних животных.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бывает промышленность.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 Различать  продукцию каждой отрасли </w:t>
            </w:r>
            <w:r w:rsidRPr="00AF765F">
              <w:rPr>
                <w:szCs w:val="20"/>
              </w:rPr>
              <w:lastRenderedPageBreak/>
              <w:t>промышленности.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деньги.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Определять  роль денег в экономике. Распознавать современные российские монеты.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Оперировать  терминами: бюджет, доходы, налоги, расходы.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 xml:space="preserve">  Основы  семейного бюджета.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Составлять  простейшие экологические прогнозы.</w:t>
            </w:r>
          </w:p>
        </w:tc>
        <w:tc>
          <w:tcPr>
            <w:tcW w:w="987" w:type="dxa"/>
          </w:tcPr>
          <w:p w:rsidR="0038435D" w:rsidRDefault="004A2240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638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«Экономика родного края» 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szCs w:val="20"/>
              </w:rPr>
            </w:pPr>
            <w:r w:rsidRPr="00AF765F">
              <w:rPr>
                <w:szCs w:val="20"/>
              </w:rPr>
              <w:t>Учатся собирать информацию, оформлять собранные материалы, составлять справочник, презентовать и оценивать результаты проекта.</w:t>
            </w:r>
          </w:p>
        </w:tc>
        <w:tc>
          <w:tcPr>
            <w:tcW w:w="987" w:type="dxa"/>
          </w:tcPr>
          <w:p w:rsidR="0038435D" w:rsidRPr="00F638EB" w:rsidRDefault="00F638EB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четв.</w:t>
            </w: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01" w:type="dxa"/>
          </w:tcPr>
          <w:p w:rsidR="0038435D" w:rsidRPr="00E52624" w:rsidRDefault="0038435D" w:rsidP="00C1696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5262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Путешествие по городам и странам. (13ч)</w:t>
            </w:r>
          </w:p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3201" w:type="dxa"/>
            <w:vMerge w:val="restart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некоторые города Золотого кольца России и их главные достопримечательности,   показывать их на карте.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3201" w:type="dxa"/>
            <w:vMerge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государства – ближайшие соседи России,   показывать их на карте.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севере Европы.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Распознавать  северные европейские государства.  Показывать  их на карте.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Бенилюкс?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Иметь понятие: страны Бенилюкса, особенности их экономики.  Показывать  страны на карте.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Европы.</w:t>
            </w:r>
          </w:p>
        </w:tc>
        <w:tc>
          <w:tcPr>
            <w:tcW w:w="32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Иметь понятие: страны, расположенные в центре Европы,   показывать их на карте.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4A7DDB">
        <w:trPr>
          <w:trHeight w:val="828"/>
        </w:trPr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Франции.</w:t>
            </w:r>
          </w:p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Великобритании.</w:t>
            </w:r>
          </w:p>
        </w:tc>
        <w:tc>
          <w:tcPr>
            <w:tcW w:w="3201" w:type="dxa"/>
            <w:vMerge w:val="restart"/>
          </w:tcPr>
          <w:p w:rsidR="0038435D" w:rsidRPr="00AF765F" w:rsidRDefault="0038435D" w:rsidP="00D876B2">
            <w:pPr>
              <w:rPr>
                <w:rFonts w:ascii="Times New Roman" w:hAnsi="Times New Roman" w:cs="Times New Roman"/>
                <w:szCs w:val="24"/>
              </w:rPr>
            </w:pPr>
            <w:r w:rsidRPr="00AF765F">
              <w:rPr>
                <w:szCs w:val="20"/>
              </w:rPr>
              <w:t>Иметь понятие: страны, расположенные в центре Европы,   показывать их на карте.</w:t>
            </w:r>
          </w:p>
        </w:tc>
        <w:tc>
          <w:tcPr>
            <w:tcW w:w="2594" w:type="dxa"/>
            <w:gridSpan w:val="2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601D2B">
        <w:trPr>
          <w:trHeight w:val="562"/>
        </w:trPr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38435D" w:rsidRDefault="0038435D" w:rsidP="00AF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юге Европы.</w:t>
            </w:r>
          </w:p>
        </w:tc>
        <w:tc>
          <w:tcPr>
            <w:tcW w:w="3201" w:type="dxa"/>
            <w:vMerge/>
          </w:tcPr>
          <w:p w:rsidR="0038435D" w:rsidRDefault="0038435D" w:rsidP="00D87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gridSpan w:val="2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знаменитым местам мира.</w:t>
            </w:r>
          </w:p>
        </w:tc>
        <w:tc>
          <w:tcPr>
            <w:tcW w:w="3201" w:type="dxa"/>
            <w:vMerge/>
          </w:tcPr>
          <w:p w:rsidR="0038435D" w:rsidRDefault="0038435D" w:rsidP="00D87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знаменитым местам мира.</w:t>
            </w:r>
          </w:p>
        </w:tc>
        <w:tc>
          <w:tcPr>
            <w:tcW w:w="3201" w:type="dxa"/>
            <w:vMerge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«Музей путешествий»</w:t>
            </w:r>
          </w:p>
        </w:tc>
        <w:tc>
          <w:tcPr>
            <w:tcW w:w="32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Учатся собирать экспонаты для музея, оформлять экспозицию музея, готовить сообщения, презентовать свои сообщения с демонстрацией экспонатов</w:t>
            </w:r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35D" w:rsidTr="00C16968">
        <w:tc>
          <w:tcPr>
            <w:tcW w:w="675" w:type="dxa"/>
            <w:vAlign w:val="center"/>
          </w:tcPr>
          <w:p w:rsidR="0038435D" w:rsidRDefault="0038435D" w:rsidP="00C1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01" w:type="dxa"/>
          </w:tcPr>
          <w:p w:rsidR="0038435D" w:rsidRPr="00AF765F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</w:t>
            </w:r>
          </w:p>
        </w:tc>
        <w:tc>
          <w:tcPr>
            <w:tcW w:w="3201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тесты с выбором ответа, оценивают правильность ответов,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свои знания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8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38435D" w:rsidRDefault="0038435D" w:rsidP="00C16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89A" w:rsidRDefault="0038689A"/>
    <w:sectPr w:rsidR="0038689A" w:rsidSect="00386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4A9"/>
    <w:rsid w:val="00065FA7"/>
    <w:rsid w:val="000B7357"/>
    <w:rsid w:val="001F44A9"/>
    <w:rsid w:val="0038435D"/>
    <w:rsid w:val="0038689A"/>
    <w:rsid w:val="004A2240"/>
    <w:rsid w:val="006C3B2C"/>
    <w:rsid w:val="00724839"/>
    <w:rsid w:val="00787CAF"/>
    <w:rsid w:val="00823EA9"/>
    <w:rsid w:val="00854047"/>
    <w:rsid w:val="008C3F86"/>
    <w:rsid w:val="008F010A"/>
    <w:rsid w:val="00AF765F"/>
    <w:rsid w:val="00C12A45"/>
    <w:rsid w:val="00D64BE2"/>
    <w:rsid w:val="00D90EAC"/>
    <w:rsid w:val="00DF4970"/>
    <w:rsid w:val="00F638EB"/>
    <w:rsid w:val="00F93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4A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B73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70805-4689-4F6B-AC9A-85560BC9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2012-09-16T13:13:00Z</dcterms:created>
  <dcterms:modified xsi:type="dcterms:W3CDTF">2013-03-21T20:05:00Z</dcterms:modified>
</cp:coreProperties>
</file>